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887F2" w14:textId="77777777" w:rsidR="005E638A" w:rsidRDefault="005719E5">
      <w:pPr>
        <w:pStyle w:val="Textoindependiente"/>
        <w:spacing w:before="44"/>
        <w:ind w:left="5205" w:right="5172"/>
        <w:jc w:val="center"/>
      </w:pPr>
      <w:r>
        <w:t>CRONOGRAMA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PROCESO</w:t>
      </w:r>
      <w:r>
        <w:rPr>
          <w:spacing w:val="-8"/>
        </w:rPr>
        <w:t xml:space="preserve"> </w:t>
      </w:r>
      <w:r>
        <w:t>ELECTORAL</w:t>
      </w:r>
      <w:r>
        <w:rPr>
          <w:spacing w:val="-8"/>
        </w:rPr>
        <w:t xml:space="preserve"> </w:t>
      </w:r>
      <w:r>
        <w:rPr>
          <w:spacing w:val="-4"/>
        </w:rPr>
        <w:t>ABCCS</w:t>
      </w:r>
    </w:p>
    <w:p w14:paraId="2204289B" w14:textId="77777777" w:rsidR="005E638A" w:rsidRDefault="005719E5">
      <w:pPr>
        <w:pStyle w:val="Textoindependiente"/>
        <w:spacing w:before="20" w:line="259" w:lineRule="auto"/>
        <w:ind w:left="5205" w:right="5165"/>
        <w:jc w:val="center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2572125C" wp14:editId="24370F97">
            <wp:simplePos x="0" y="0"/>
            <wp:positionH relativeFrom="page">
              <wp:posOffset>10141718</wp:posOffset>
            </wp:positionH>
            <wp:positionV relativeFrom="paragraph">
              <wp:posOffset>33952</wp:posOffset>
            </wp:positionV>
            <wp:extent cx="561708" cy="561708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708" cy="5617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152" behindDoc="0" locked="0" layoutInCell="1" allowOverlap="1" wp14:anchorId="6F5DE839" wp14:editId="00A2C0C8">
            <wp:simplePos x="0" y="0"/>
            <wp:positionH relativeFrom="page">
              <wp:posOffset>987425</wp:posOffset>
            </wp:positionH>
            <wp:positionV relativeFrom="paragraph">
              <wp:posOffset>15404</wp:posOffset>
            </wp:positionV>
            <wp:extent cx="523875" cy="59499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94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PARA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PROCESO</w:t>
      </w:r>
      <w:r>
        <w:rPr>
          <w:spacing w:val="-6"/>
        </w:rPr>
        <w:t xml:space="preserve"> </w:t>
      </w:r>
      <w:r>
        <w:t>ELECCIONARIO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ASOCIACIÔN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BALONCESTO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CARACAS PERIODO DEL 2027 - 2031</w:t>
      </w:r>
    </w:p>
    <w:p w14:paraId="1496860C" w14:textId="77777777" w:rsidR="005E638A" w:rsidRDefault="005E638A">
      <w:pPr>
        <w:spacing w:before="179"/>
        <w:rPr>
          <w:b/>
          <w:sz w:val="20"/>
        </w:rPr>
      </w:pPr>
    </w:p>
    <w:p w14:paraId="6DA135A0" w14:textId="77777777" w:rsidR="005E638A" w:rsidRDefault="005719E5">
      <w:pPr>
        <w:pStyle w:val="Textoindependiente"/>
        <w:spacing w:before="1" w:line="256" w:lineRule="auto"/>
        <w:ind w:left="206" w:right="193"/>
      </w:pPr>
      <w:r>
        <w:t>NOTA: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HORARIO DE</w:t>
      </w:r>
      <w:r>
        <w:rPr>
          <w:spacing w:val="-1"/>
        </w:rPr>
        <w:t xml:space="preserve"> </w:t>
      </w:r>
      <w:r>
        <w:t>ATENCIÓN</w:t>
      </w:r>
      <w:r>
        <w:rPr>
          <w:spacing w:val="-1"/>
        </w:rPr>
        <w:t xml:space="preserve"> </w:t>
      </w:r>
      <w:r>
        <w:t>ESTABLECIDO</w:t>
      </w:r>
      <w:r>
        <w:rPr>
          <w:spacing w:val="-2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9:45</w:t>
      </w:r>
      <w:r>
        <w:rPr>
          <w:spacing w:val="-2"/>
        </w:rPr>
        <w:t xml:space="preserve"> </w:t>
      </w:r>
      <w:r>
        <w:t>AM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12:30</w:t>
      </w:r>
      <w:r>
        <w:rPr>
          <w:spacing w:val="-2"/>
        </w:rPr>
        <w:t xml:space="preserve"> </w:t>
      </w:r>
      <w:r>
        <w:t>PM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2:00 PM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4:00</w:t>
      </w:r>
      <w:r>
        <w:rPr>
          <w:spacing w:val="-1"/>
        </w:rPr>
        <w:t xml:space="preserve"> </w:t>
      </w:r>
      <w:r>
        <w:t>PM,</w:t>
      </w:r>
      <w:r>
        <w:rPr>
          <w:spacing w:val="-3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SEDE</w:t>
      </w:r>
      <w:r>
        <w:rPr>
          <w:spacing w:val="-1"/>
        </w:rPr>
        <w:t xml:space="preserve"> </w:t>
      </w:r>
      <w:r>
        <w:t>LA ASOCIACIÓN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BALONCESTO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CARACAS,</w:t>
      </w:r>
      <w:r>
        <w:rPr>
          <w:spacing w:val="-3"/>
        </w:rPr>
        <w:t xml:space="preserve"> </w:t>
      </w:r>
      <w:r>
        <w:t>UBICADA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URB.</w:t>
      </w:r>
      <w:r>
        <w:rPr>
          <w:spacing w:val="-2"/>
        </w:rPr>
        <w:t xml:space="preserve"> </w:t>
      </w:r>
      <w:r>
        <w:t>LA PAZ,</w:t>
      </w:r>
      <w:r>
        <w:rPr>
          <w:spacing w:val="-3"/>
        </w:rPr>
        <w:t xml:space="preserve"> </w:t>
      </w:r>
      <w:r>
        <w:t>CALLE</w:t>
      </w:r>
      <w:r>
        <w:rPr>
          <w:spacing w:val="-1"/>
        </w:rPr>
        <w:t xml:space="preserve"> </w:t>
      </w:r>
      <w:r>
        <w:t>10,</w:t>
      </w:r>
      <w:r>
        <w:rPr>
          <w:spacing w:val="-3"/>
        </w:rPr>
        <w:t xml:space="preserve"> </w:t>
      </w:r>
      <w:r>
        <w:t>ENTRE LA AV. EL PARQUE Y LAS MERCEDES, QUINTA MIS LUCEROS, PISO 1, OFICINA 4, PARROQUIA EL PARAISO.</w:t>
      </w:r>
    </w:p>
    <w:p w14:paraId="5C932EF6" w14:textId="77777777" w:rsidR="005E638A" w:rsidRDefault="005E638A">
      <w:pPr>
        <w:spacing w:before="3" w:after="1"/>
        <w:rPr>
          <w:b/>
          <w:sz w:val="13"/>
        </w:rPr>
      </w:pP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8"/>
        <w:gridCol w:w="3630"/>
        <w:gridCol w:w="9990"/>
        <w:gridCol w:w="2269"/>
      </w:tblGrid>
      <w:tr w:rsidR="005E638A" w14:paraId="2E6A7235" w14:textId="77777777">
        <w:trPr>
          <w:trHeight w:val="244"/>
        </w:trPr>
        <w:tc>
          <w:tcPr>
            <w:tcW w:w="1688" w:type="dxa"/>
          </w:tcPr>
          <w:p w14:paraId="157D8C87" w14:textId="77777777" w:rsidR="005E638A" w:rsidRDefault="005719E5">
            <w:pPr>
              <w:pStyle w:val="TableParagraph"/>
              <w:spacing w:before="1" w:line="223" w:lineRule="exact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color w:val="FF0000"/>
                <w:spacing w:val="-2"/>
                <w:sz w:val="20"/>
              </w:rPr>
              <w:t>FECHA</w:t>
            </w:r>
          </w:p>
        </w:tc>
        <w:tc>
          <w:tcPr>
            <w:tcW w:w="3630" w:type="dxa"/>
          </w:tcPr>
          <w:p w14:paraId="0C84E5DF" w14:textId="77777777" w:rsidR="005E638A" w:rsidRDefault="005719E5">
            <w:pPr>
              <w:pStyle w:val="TableParagraph"/>
              <w:spacing w:before="1" w:line="223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color w:val="FF0000"/>
                <w:spacing w:val="-2"/>
                <w:sz w:val="20"/>
              </w:rPr>
              <w:t>EVENTOS</w:t>
            </w:r>
          </w:p>
        </w:tc>
        <w:tc>
          <w:tcPr>
            <w:tcW w:w="9990" w:type="dxa"/>
          </w:tcPr>
          <w:p w14:paraId="617352C8" w14:textId="77777777" w:rsidR="005E638A" w:rsidRDefault="005719E5">
            <w:pPr>
              <w:pStyle w:val="TableParagraph"/>
              <w:spacing w:before="1" w:line="223" w:lineRule="exact"/>
              <w:ind w:left="2"/>
              <w:jc w:val="center"/>
              <w:rPr>
                <w:b/>
                <w:sz w:val="20"/>
              </w:rPr>
            </w:pPr>
            <w:r>
              <w:rPr>
                <w:b/>
                <w:color w:val="FF0000"/>
                <w:sz w:val="20"/>
              </w:rPr>
              <w:t>ACTIVIDADES</w:t>
            </w:r>
            <w:r>
              <w:rPr>
                <w:b/>
                <w:color w:val="FF0000"/>
                <w:spacing w:val="-7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A</w:t>
            </w:r>
            <w:r>
              <w:rPr>
                <w:b/>
                <w:color w:val="FF0000"/>
                <w:spacing w:val="-9"/>
                <w:sz w:val="20"/>
              </w:rPr>
              <w:t xml:space="preserve"> </w:t>
            </w:r>
            <w:r>
              <w:rPr>
                <w:b/>
                <w:color w:val="FF0000"/>
                <w:spacing w:val="-2"/>
                <w:sz w:val="20"/>
              </w:rPr>
              <w:t>REALIZAR</w:t>
            </w:r>
          </w:p>
        </w:tc>
        <w:tc>
          <w:tcPr>
            <w:tcW w:w="2269" w:type="dxa"/>
          </w:tcPr>
          <w:p w14:paraId="203BBA65" w14:textId="77777777" w:rsidR="005E638A" w:rsidRDefault="005719E5">
            <w:pPr>
              <w:pStyle w:val="TableParagraph"/>
              <w:spacing w:before="1" w:line="223" w:lineRule="exact"/>
              <w:ind w:left="670"/>
              <w:rPr>
                <w:b/>
                <w:sz w:val="20"/>
              </w:rPr>
            </w:pPr>
            <w:r>
              <w:rPr>
                <w:b/>
                <w:color w:val="FF0000"/>
                <w:spacing w:val="-2"/>
                <w:sz w:val="20"/>
              </w:rPr>
              <w:t>EJECUCIÒN</w:t>
            </w:r>
          </w:p>
        </w:tc>
      </w:tr>
      <w:tr w:rsidR="005E638A" w14:paraId="2FCDCB64" w14:textId="77777777">
        <w:trPr>
          <w:trHeight w:val="997"/>
        </w:trPr>
        <w:tc>
          <w:tcPr>
            <w:tcW w:w="1688" w:type="dxa"/>
          </w:tcPr>
          <w:p w14:paraId="44AC39F7" w14:textId="77777777" w:rsidR="005E638A" w:rsidRDefault="005E638A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1E3882FD" w14:textId="77777777" w:rsidR="005E638A" w:rsidRDefault="005719E5">
            <w:pPr>
              <w:pStyle w:val="TableParagraph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04/09/2026</w:t>
            </w:r>
          </w:p>
        </w:tc>
        <w:tc>
          <w:tcPr>
            <w:tcW w:w="3630" w:type="dxa"/>
          </w:tcPr>
          <w:p w14:paraId="7905D79C" w14:textId="77777777" w:rsidR="005E638A" w:rsidRDefault="005E638A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702D623F" w14:textId="77777777" w:rsidR="005E638A" w:rsidRDefault="005719E5">
            <w:pPr>
              <w:pStyle w:val="TableParagraph"/>
              <w:ind w:left="505" w:hanging="394"/>
              <w:rPr>
                <w:sz w:val="20"/>
              </w:rPr>
            </w:pPr>
            <w:r>
              <w:rPr>
                <w:sz w:val="20"/>
              </w:rPr>
              <w:t>Convocatoria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llamado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Clubes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 realización del Proceso Electoral</w:t>
            </w:r>
          </w:p>
        </w:tc>
        <w:tc>
          <w:tcPr>
            <w:tcW w:w="9990" w:type="dxa"/>
          </w:tcPr>
          <w:p w14:paraId="181EFE5B" w14:textId="77777777" w:rsidR="005E638A" w:rsidRDefault="005719E5">
            <w:pPr>
              <w:pStyle w:val="TableParagraph"/>
              <w:spacing w:before="1"/>
              <w:ind w:left="106" w:right="223"/>
              <w:rPr>
                <w:sz w:val="20"/>
              </w:rPr>
            </w:pPr>
            <w:r>
              <w:rPr>
                <w:sz w:val="20"/>
              </w:rPr>
              <w:t>Asamblea de Clubes Llamando al proceso de Elección de La Comisión Electoral que regirá las elecciones de la Nueva Junta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Directiva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Consejo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Honor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Consejo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Contralor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Asociación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Baloncesto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 Caracas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Periodo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2027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- </w:t>
            </w:r>
            <w:r>
              <w:rPr>
                <w:spacing w:val="-4"/>
                <w:sz w:val="20"/>
              </w:rPr>
              <w:t>2031</w:t>
            </w:r>
          </w:p>
        </w:tc>
        <w:tc>
          <w:tcPr>
            <w:tcW w:w="2269" w:type="dxa"/>
          </w:tcPr>
          <w:p w14:paraId="78109916" w14:textId="77777777" w:rsidR="005E638A" w:rsidRDefault="005E638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5009279" w14:textId="77777777" w:rsidR="005E638A" w:rsidRDefault="005E638A">
      <w:pPr>
        <w:spacing w:before="18"/>
        <w:rPr>
          <w:b/>
          <w:sz w:val="20"/>
        </w:rPr>
      </w:pP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3543"/>
        <w:gridCol w:w="10067"/>
        <w:gridCol w:w="2269"/>
      </w:tblGrid>
      <w:tr w:rsidR="005E638A" w14:paraId="4FD48BF3" w14:textId="77777777">
        <w:trPr>
          <w:trHeight w:val="977"/>
        </w:trPr>
        <w:tc>
          <w:tcPr>
            <w:tcW w:w="1697" w:type="dxa"/>
          </w:tcPr>
          <w:p w14:paraId="01FFE8F4" w14:textId="77777777" w:rsidR="005E638A" w:rsidRDefault="005E638A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51988692" w14:textId="77777777" w:rsidR="005E638A" w:rsidRDefault="005719E5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17/10/2026</w:t>
            </w:r>
          </w:p>
        </w:tc>
        <w:tc>
          <w:tcPr>
            <w:tcW w:w="3543" w:type="dxa"/>
          </w:tcPr>
          <w:p w14:paraId="636F7624" w14:textId="77777777" w:rsidR="005E638A" w:rsidRDefault="005E638A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46143186" w14:textId="77777777" w:rsidR="005E638A" w:rsidRDefault="005719E5">
            <w:pPr>
              <w:pStyle w:val="TableParagraph"/>
              <w:ind w:left="453"/>
              <w:rPr>
                <w:sz w:val="20"/>
              </w:rPr>
            </w:pPr>
            <w:r>
              <w:rPr>
                <w:sz w:val="20"/>
              </w:rPr>
              <w:t>Publicación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Registra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Electoral</w:t>
            </w:r>
          </w:p>
        </w:tc>
        <w:tc>
          <w:tcPr>
            <w:tcW w:w="10067" w:type="dxa"/>
          </w:tcPr>
          <w:p w14:paraId="0FBCB17B" w14:textId="77777777" w:rsidR="005E638A" w:rsidRDefault="005719E5">
            <w:pPr>
              <w:pStyle w:val="TableParagraph"/>
              <w:spacing w:before="2"/>
              <w:ind w:left="110" w:right="139"/>
              <w:rPr>
                <w:sz w:val="20"/>
              </w:rPr>
            </w:pPr>
            <w:r>
              <w:rPr>
                <w:sz w:val="20"/>
              </w:rPr>
              <w:t>Publicación del Registro Electoral que servirá de base para el proceso eleccionario, y el lapso de impugnación de este registro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será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días.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existir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impugnación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decidirá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días,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misma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decisión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publicará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nuevo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registro a ratifica lo publicado.</w:t>
            </w:r>
          </w:p>
        </w:tc>
        <w:tc>
          <w:tcPr>
            <w:tcW w:w="2269" w:type="dxa"/>
          </w:tcPr>
          <w:p w14:paraId="54F18051" w14:textId="77777777" w:rsidR="005E638A" w:rsidRDefault="005E638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38A" w14:paraId="4E26AB20" w14:textId="77777777">
        <w:trPr>
          <w:trHeight w:val="1807"/>
        </w:trPr>
        <w:tc>
          <w:tcPr>
            <w:tcW w:w="1697" w:type="dxa"/>
            <w:vMerge w:val="restart"/>
          </w:tcPr>
          <w:p w14:paraId="2809D207" w14:textId="77777777" w:rsidR="005E638A" w:rsidRDefault="005E638A">
            <w:pPr>
              <w:pStyle w:val="TableParagraph"/>
              <w:rPr>
                <w:b/>
                <w:sz w:val="20"/>
              </w:rPr>
            </w:pPr>
          </w:p>
          <w:p w14:paraId="1BCB2DD6" w14:textId="77777777" w:rsidR="005E638A" w:rsidRDefault="005E638A">
            <w:pPr>
              <w:pStyle w:val="TableParagraph"/>
              <w:rPr>
                <w:b/>
                <w:sz w:val="20"/>
              </w:rPr>
            </w:pPr>
          </w:p>
          <w:p w14:paraId="5CAA35AB" w14:textId="77777777" w:rsidR="005E638A" w:rsidRDefault="005E638A">
            <w:pPr>
              <w:pStyle w:val="TableParagraph"/>
              <w:rPr>
                <w:b/>
                <w:sz w:val="20"/>
              </w:rPr>
            </w:pPr>
          </w:p>
          <w:p w14:paraId="08D9D38A" w14:textId="77777777" w:rsidR="005E638A" w:rsidRDefault="005E638A">
            <w:pPr>
              <w:pStyle w:val="TableParagraph"/>
              <w:rPr>
                <w:b/>
                <w:sz w:val="20"/>
              </w:rPr>
            </w:pPr>
          </w:p>
          <w:p w14:paraId="2795169F" w14:textId="77777777" w:rsidR="005E638A" w:rsidRDefault="005E638A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1D91A22A" w14:textId="77777777" w:rsidR="005E638A" w:rsidRDefault="005719E5">
            <w:pPr>
              <w:pStyle w:val="TableParagraph"/>
              <w:ind w:left="364"/>
              <w:rPr>
                <w:sz w:val="20"/>
              </w:rPr>
            </w:pPr>
            <w:r>
              <w:rPr>
                <w:spacing w:val="-2"/>
                <w:sz w:val="20"/>
              </w:rPr>
              <w:t>20/10/2026</w:t>
            </w:r>
          </w:p>
        </w:tc>
        <w:tc>
          <w:tcPr>
            <w:tcW w:w="3543" w:type="dxa"/>
            <w:vMerge w:val="restart"/>
          </w:tcPr>
          <w:p w14:paraId="7706D4E9" w14:textId="77777777" w:rsidR="005E638A" w:rsidRDefault="005E638A">
            <w:pPr>
              <w:pStyle w:val="TableParagraph"/>
              <w:rPr>
                <w:b/>
                <w:sz w:val="20"/>
              </w:rPr>
            </w:pPr>
          </w:p>
          <w:p w14:paraId="5C22DC90" w14:textId="77777777" w:rsidR="005E638A" w:rsidRDefault="005E638A">
            <w:pPr>
              <w:pStyle w:val="TableParagraph"/>
              <w:rPr>
                <w:b/>
                <w:sz w:val="20"/>
              </w:rPr>
            </w:pPr>
          </w:p>
          <w:p w14:paraId="40746C22" w14:textId="77777777" w:rsidR="005E638A" w:rsidRDefault="005E638A">
            <w:pPr>
              <w:pStyle w:val="TableParagraph"/>
              <w:rPr>
                <w:b/>
                <w:sz w:val="20"/>
              </w:rPr>
            </w:pPr>
          </w:p>
          <w:p w14:paraId="4D653CCD" w14:textId="77777777" w:rsidR="005E638A" w:rsidRDefault="005E638A">
            <w:pPr>
              <w:pStyle w:val="TableParagraph"/>
              <w:rPr>
                <w:b/>
                <w:sz w:val="20"/>
              </w:rPr>
            </w:pPr>
          </w:p>
          <w:p w14:paraId="3FDA6641" w14:textId="77777777" w:rsidR="005E638A" w:rsidRDefault="005E638A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3891A707" w14:textId="77777777" w:rsidR="005E638A" w:rsidRDefault="005719E5">
            <w:pPr>
              <w:pStyle w:val="TableParagraph"/>
              <w:ind w:left="1351" w:hanging="1155"/>
              <w:rPr>
                <w:sz w:val="20"/>
              </w:rPr>
            </w:pPr>
            <w:r>
              <w:rPr>
                <w:sz w:val="20"/>
              </w:rPr>
              <w:t>Inscripción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Postulación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Planchas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y </w:t>
            </w:r>
            <w:r>
              <w:rPr>
                <w:spacing w:val="-2"/>
                <w:sz w:val="20"/>
              </w:rPr>
              <w:t>aspirantes</w:t>
            </w:r>
          </w:p>
        </w:tc>
        <w:tc>
          <w:tcPr>
            <w:tcW w:w="10067" w:type="dxa"/>
          </w:tcPr>
          <w:p w14:paraId="46C18219" w14:textId="77777777" w:rsidR="005E638A" w:rsidRDefault="005719E5">
            <w:pPr>
              <w:pStyle w:val="TableParagraph"/>
              <w:spacing w:before="1"/>
              <w:ind w:left="110" w:right="139"/>
              <w:rPr>
                <w:sz w:val="20"/>
              </w:rPr>
            </w:pPr>
            <w:r>
              <w:rPr>
                <w:sz w:val="20"/>
              </w:rPr>
              <w:t>Se presentará formalmente a la Comisión Electoral, la plancha con la totalidad de las postulaciones que aspiran la Junta Directiva, Consejo de Honor y Consejo Contralor, con su respectiva aceptación y recaudos exigidos. RECAUDOS: Cedulas de identidad, RIF, Aceptación de Postulación de Aspirantes, Resumen Curricular de los Miembros Principales aspirantes 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Consejo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Honor,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Consejo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Contralor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Junta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Directiva,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indicando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currículo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organización 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club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pertenece Plan de trabajo y Propuesta de la Junta Directiva aspirante para el Periodo 2027 - 2031. Se establecen 3 días para impugnar y 3 días para decidir la impugnación.</w:t>
            </w:r>
          </w:p>
        </w:tc>
        <w:tc>
          <w:tcPr>
            <w:tcW w:w="2269" w:type="dxa"/>
            <w:vMerge w:val="restart"/>
          </w:tcPr>
          <w:p w14:paraId="08A8C8A9" w14:textId="77777777" w:rsidR="005E638A" w:rsidRDefault="005E638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38A" w14:paraId="76308C21" w14:textId="77777777">
        <w:trPr>
          <w:trHeight w:val="1466"/>
        </w:trPr>
        <w:tc>
          <w:tcPr>
            <w:tcW w:w="1697" w:type="dxa"/>
            <w:vMerge/>
            <w:tcBorders>
              <w:top w:val="nil"/>
            </w:tcBorders>
          </w:tcPr>
          <w:p w14:paraId="3C7FB927" w14:textId="77777777" w:rsidR="005E638A" w:rsidRDefault="005E638A">
            <w:pPr>
              <w:rPr>
                <w:sz w:val="2"/>
                <w:szCs w:val="2"/>
              </w:rPr>
            </w:pPr>
          </w:p>
        </w:tc>
        <w:tc>
          <w:tcPr>
            <w:tcW w:w="3543" w:type="dxa"/>
            <w:vMerge/>
            <w:tcBorders>
              <w:top w:val="nil"/>
            </w:tcBorders>
          </w:tcPr>
          <w:p w14:paraId="0AEECE6F" w14:textId="77777777" w:rsidR="005E638A" w:rsidRDefault="005E638A">
            <w:pPr>
              <w:rPr>
                <w:sz w:val="2"/>
                <w:szCs w:val="2"/>
              </w:rPr>
            </w:pPr>
          </w:p>
        </w:tc>
        <w:tc>
          <w:tcPr>
            <w:tcW w:w="10067" w:type="dxa"/>
          </w:tcPr>
          <w:p w14:paraId="067233D2" w14:textId="77777777" w:rsidR="005E638A" w:rsidRDefault="005719E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CARGOS A ELEGIR: JUNTA DIRECTIVA: presidente y Suplente, Director General y Suplente, Director de Selecciones y Suplente, Director de Evento y Suplente REPRESENTANTES DE ACTORES: Representante de Entrenadores y Suplente, Representante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Árbitros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Suplente,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Representante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Atletas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Suplente.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CONSEJO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HONOR: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Presidente 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Suplente, Vicepresidente y Suplente. Secretarios y Suplente. CONSEJO CONTRALOR: Presidente y Suplente, Vicepresidente y Suplente, Secretario y Suplente</w:t>
            </w:r>
          </w:p>
        </w:tc>
        <w:tc>
          <w:tcPr>
            <w:tcW w:w="2269" w:type="dxa"/>
            <w:vMerge/>
            <w:tcBorders>
              <w:top w:val="nil"/>
            </w:tcBorders>
          </w:tcPr>
          <w:p w14:paraId="663ABB4E" w14:textId="77777777" w:rsidR="005E638A" w:rsidRDefault="005E638A">
            <w:pPr>
              <w:rPr>
                <w:sz w:val="2"/>
                <w:szCs w:val="2"/>
              </w:rPr>
            </w:pPr>
          </w:p>
        </w:tc>
      </w:tr>
      <w:tr w:rsidR="005E638A" w14:paraId="13872C17" w14:textId="77777777">
        <w:trPr>
          <w:trHeight w:val="486"/>
        </w:trPr>
        <w:tc>
          <w:tcPr>
            <w:tcW w:w="1697" w:type="dxa"/>
          </w:tcPr>
          <w:p w14:paraId="3F7CC44D" w14:textId="77777777" w:rsidR="005E638A" w:rsidRDefault="005719E5">
            <w:pPr>
              <w:pStyle w:val="TableParagraph"/>
              <w:spacing w:line="243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23/10/2026</w:t>
            </w:r>
          </w:p>
        </w:tc>
        <w:tc>
          <w:tcPr>
            <w:tcW w:w="3543" w:type="dxa"/>
          </w:tcPr>
          <w:p w14:paraId="3083909F" w14:textId="77777777" w:rsidR="005E638A" w:rsidRDefault="005719E5">
            <w:pPr>
              <w:pStyle w:val="TableParagraph"/>
              <w:spacing w:line="243" w:lineRule="exact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>Termina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lapso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impugnación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de</w:t>
            </w:r>
          </w:p>
          <w:p w14:paraId="424FE4A6" w14:textId="77777777" w:rsidR="005E638A" w:rsidRDefault="005719E5">
            <w:pPr>
              <w:pStyle w:val="TableParagraph"/>
              <w:spacing w:line="223" w:lineRule="exact"/>
              <w:ind w:left="8"/>
              <w:jc w:val="center"/>
              <w:rPr>
                <w:sz w:val="20"/>
              </w:rPr>
            </w:pPr>
            <w:r>
              <w:rPr>
                <w:sz w:val="20"/>
              </w:rPr>
              <w:t>planchas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aspirantes</w:t>
            </w:r>
          </w:p>
        </w:tc>
        <w:tc>
          <w:tcPr>
            <w:tcW w:w="10067" w:type="dxa"/>
          </w:tcPr>
          <w:p w14:paraId="0E0399B0" w14:textId="77777777" w:rsidR="005E638A" w:rsidRDefault="005719E5">
            <w:pPr>
              <w:pStyle w:val="TableParagraph"/>
              <w:spacing w:line="243" w:lineRule="exact"/>
              <w:ind w:left="110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recibirá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formalmente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Comisión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Electoral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impugnaciones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planchas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aspiran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directiva</w:t>
            </w:r>
          </w:p>
        </w:tc>
        <w:tc>
          <w:tcPr>
            <w:tcW w:w="2269" w:type="dxa"/>
          </w:tcPr>
          <w:p w14:paraId="3B2B9F33" w14:textId="77777777" w:rsidR="005E638A" w:rsidRDefault="005E638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38A" w14:paraId="4006479A" w14:textId="77777777">
        <w:trPr>
          <w:trHeight w:val="489"/>
        </w:trPr>
        <w:tc>
          <w:tcPr>
            <w:tcW w:w="1697" w:type="dxa"/>
          </w:tcPr>
          <w:p w14:paraId="43B3298D" w14:textId="77777777" w:rsidR="005E638A" w:rsidRDefault="005719E5">
            <w:pPr>
              <w:pStyle w:val="TableParagraph"/>
              <w:spacing w:before="1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24/10/2026</w:t>
            </w:r>
          </w:p>
        </w:tc>
        <w:tc>
          <w:tcPr>
            <w:tcW w:w="3543" w:type="dxa"/>
          </w:tcPr>
          <w:p w14:paraId="4B4DCCBB" w14:textId="77777777" w:rsidR="005E638A" w:rsidRDefault="005719E5">
            <w:pPr>
              <w:pStyle w:val="TableParagraph"/>
              <w:spacing w:line="240" w:lineRule="atLeast"/>
              <w:ind w:left="1281" w:right="11" w:hanging="1102"/>
              <w:rPr>
                <w:sz w:val="20"/>
              </w:rPr>
            </w:pPr>
            <w:r>
              <w:rPr>
                <w:sz w:val="20"/>
              </w:rPr>
              <w:t>Inicia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Proceso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Campaña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Electoral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 las Planchas</w:t>
            </w:r>
          </w:p>
        </w:tc>
        <w:tc>
          <w:tcPr>
            <w:tcW w:w="10067" w:type="dxa"/>
          </w:tcPr>
          <w:p w14:paraId="02B3F8DB" w14:textId="77777777" w:rsidR="005E638A" w:rsidRDefault="005719E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abre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lapso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ocho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Campaña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electoral</w:t>
            </w:r>
          </w:p>
        </w:tc>
        <w:tc>
          <w:tcPr>
            <w:tcW w:w="2269" w:type="dxa"/>
          </w:tcPr>
          <w:p w14:paraId="4D5E91A5" w14:textId="77777777" w:rsidR="005E638A" w:rsidRDefault="005E638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38A" w14:paraId="1BFC661D" w14:textId="77777777">
        <w:trPr>
          <w:trHeight w:val="486"/>
        </w:trPr>
        <w:tc>
          <w:tcPr>
            <w:tcW w:w="1697" w:type="dxa"/>
          </w:tcPr>
          <w:p w14:paraId="4BF5B590" w14:textId="77777777" w:rsidR="005E638A" w:rsidRDefault="005719E5">
            <w:pPr>
              <w:pStyle w:val="TableParagraph"/>
              <w:spacing w:before="1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31/10/2026</w:t>
            </w:r>
          </w:p>
        </w:tc>
        <w:tc>
          <w:tcPr>
            <w:tcW w:w="3543" w:type="dxa"/>
          </w:tcPr>
          <w:p w14:paraId="2C432E41" w14:textId="77777777" w:rsidR="005E638A" w:rsidRDefault="005719E5">
            <w:pPr>
              <w:pStyle w:val="TableParagraph"/>
              <w:spacing w:before="1" w:line="243" w:lineRule="exact"/>
              <w:ind w:left="8"/>
              <w:jc w:val="center"/>
              <w:rPr>
                <w:sz w:val="20"/>
              </w:rPr>
            </w:pPr>
            <w:r>
              <w:rPr>
                <w:sz w:val="20"/>
              </w:rPr>
              <w:t>Cierre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Proceso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Campaña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Electoral</w:t>
            </w:r>
          </w:p>
          <w:p w14:paraId="28523E65" w14:textId="77777777" w:rsidR="005E638A" w:rsidRDefault="005719E5">
            <w:pPr>
              <w:pStyle w:val="TableParagraph"/>
              <w:spacing w:line="222" w:lineRule="exact"/>
              <w:ind w:left="8"/>
              <w:jc w:val="center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Planchas</w:t>
            </w:r>
          </w:p>
        </w:tc>
        <w:tc>
          <w:tcPr>
            <w:tcW w:w="10067" w:type="dxa"/>
          </w:tcPr>
          <w:p w14:paraId="763066CE" w14:textId="77777777" w:rsidR="005E638A" w:rsidRDefault="005719E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Cierre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Proceso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Campaña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electoral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Ias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Planchas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Aspirantes</w:t>
            </w:r>
          </w:p>
        </w:tc>
        <w:tc>
          <w:tcPr>
            <w:tcW w:w="2269" w:type="dxa"/>
          </w:tcPr>
          <w:p w14:paraId="39E4DCEE" w14:textId="77777777" w:rsidR="005E638A" w:rsidRDefault="005E638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38A" w14:paraId="26811AC6" w14:textId="77777777">
        <w:trPr>
          <w:trHeight w:val="244"/>
        </w:trPr>
        <w:tc>
          <w:tcPr>
            <w:tcW w:w="1697" w:type="dxa"/>
            <w:vMerge w:val="restart"/>
          </w:tcPr>
          <w:p w14:paraId="3CE61D3C" w14:textId="77777777" w:rsidR="005E638A" w:rsidRDefault="005E638A">
            <w:pPr>
              <w:pStyle w:val="TableParagraph"/>
              <w:rPr>
                <w:b/>
                <w:sz w:val="20"/>
              </w:rPr>
            </w:pPr>
          </w:p>
          <w:p w14:paraId="62FC5133" w14:textId="77777777" w:rsidR="005E638A" w:rsidRDefault="005E638A">
            <w:pPr>
              <w:pStyle w:val="TableParagraph"/>
              <w:rPr>
                <w:b/>
                <w:sz w:val="20"/>
              </w:rPr>
            </w:pPr>
          </w:p>
          <w:p w14:paraId="04C3F988" w14:textId="77777777" w:rsidR="005E638A" w:rsidRDefault="005E638A">
            <w:pPr>
              <w:pStyle w:val="TableParagraph"/>
              <w:rPr>
                <w:b/>
                <w:sz w:val="20"/>
              </w:rPr>
            </w:pPr>
          </w:p>
          <w:p w14:paraId="6D488E60" w14:textId="77777777" w:rsidR="005E638A" w:rsidRDefault="005E638A">
            <w:pPr>
              <w:pStyle w:val="TableParagraph"/>
              <w:rPr>
                <w:b/>
                <w:sz w:val="20"/>
              </w:rPr>
            </w:pPr>
          </w:p>
          <w:p w14:paraId="138AED04" w14:textId="77777777" w:rsidR="005E638A" w:rsidRDefault="005E638A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53B37AC2" w14:textId="77777777" w:rsidR="005E638A" w:rsidRDefault="005719E5">
            <w:pPr>
              <w:pStyle w:val="TableParagraph"/>
              <w:ind w:left="364"/>
              <w:rPr>
                <w:sz w:val="20"/>
              </w:rPr>
            </w:pPr>
            <w:r>
              <w:rPr>
                <w:spacing w:val="-2"/>
                <w:sz w:val="20"/>
              </w:rPr>
              <w:t>02/11/2026</w:t>
            </w:r>
          </w:p>
        </w:tc>
        <w:tc>
          <w:tcPr>
            <w:tcW w:w="3543" w:type="dxa"/>
            <w:vMerge w:val="restart"/>
          </w:tcPr>
          <w:p w14:paraId="2779492F" w14:textId="77777777" w:rsidR="005E638A" w:rsidRDefault="005E638A">
            <w:pPr>
              <w:pStyle w:val="TableParagraph"/>
              <w:rPr>
                <w:b/>
                <w:sz w:val="20"/>
              </w:rPr>
            </w:pPr>
          </w:p>
          <w:p w14:paraId="72F94858" w14:textId="77777777" w:rsidR="005E638A" w:rsidRDefault="005E638A">
            <w:pPr>
              <w:pStyle w:val="TableParagraph"/>
              <w:rPr>
                <w:b/>
                <w:sz w:val="20"/>
              </w:rPr>
            </w:pPr>
          </w:p>
          <w:p w14:paraId="6059419E" w14:textId="77777777" w:rsidR="005E638A" w:rsidRDefault="005E638A">
            <w:pPr>
              <w:pStyle w:val="TableParagraph"/>
              <w:rPr>
                <w:b/>
                <w:sz w:val="20"/>
              </w:rPr>
            </w:pPr>
          </w:p>
          <w:p w14:paraId="5B372895" w14:textId="77777777" w:rsidR="005E638A" w:rsidRDefault="005E638A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6E1CC254" w14:textId="77777777" w:rsidR="005E638A" w:rsidRDefault="005719E5">
            <w:pPr>
              <w:pStyle w:val="TableParagraph"/>
              <w:ind w:left="117" w:right="110"/>
              <w:jc w:val="center"/>
              <w:rPr>
                <w:sz w:val="20"/>
              </w:rPr>
            </w:pPr>
            <w:r>
              <w:rPr>
                <w:sz w:val="20"/>
              </w:rPr>
              <w:t>Acto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Instalación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Inicio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Asamblea de Elección de las Nuevas Autoridades de la Asociación</w:t>
            </w:r>
          </w:p>
        </w:tc>
        <w:tc>
          <w:tcPr>
            <w:tcW w:w="10067" w:type="dxa"/>
          </w:tcPr>
          <w:p w14:paraId="6058076D" w14:textId="77777777" w:rsidR="005E638A" w:rsidRDefault="005719E5">
            <w:pPr>
              <w:pStyle w:val="TableParagraph"/>
              <w:spacing w:before="1"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Realiza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Asamblea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Elección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fecha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establecida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convocatoria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realizada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Asociación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Baloncesto.</w:t>
            </w:r>
          </w:p>
        </w:tc>
        <w:tc>
          <w:tcPr>
            <w:tcW w:w="2269" w:type="dxa"/>
            <w:vMerge w:val="restart"/>
          </w:tcPr>
          <w:p w14:paraId="2C21C4A1" w14:textId="77777777" w:rsidR="005E638A" w:rsidRDefault="005E638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38A" w14:paraId="61CF5230" w14:textId="77777777">
        <w:trPr>
          <w:trHeight w:val="733"/>
        </w:trPr>
        <w:tc>
          <w:tcPr>
            <w:tcW w:w="1697" w:type="dxa"/>
            <w:vMerge/>
            <w:tcBorders>
              <w:top w:val="nil"/>
            </w:tcBorders>
          </w:tcPr>
          <w:p w14:paraId="41ECDFF1" w14:textId="77777777" w:rsidR="005E638A" w:rsidRDefault="005E638A">
            <w:pPr>
              <w:rPr>
                <w:sz w:val="2"/>
                <w:szCs w:val="2"/>
              </w:rPr>
            </w:pPr>
          </w:p>
        </w:tc>
        <w:tc>
          <w:tcPr>
            <w:tcW w:w="3543" w:type="dxa"/>
            <w:vMerge/>
            <w:tcBorders>
              <w:top w:val="nil"/>
            </w:tcBorders>
          </w:tcPr>
          <w:p w14:paraId="3757FB5D" w14:textId="77777777" w:rsidR="005E638A" w:rsidRDefault="005E638A">
            <w:pPr>
              <w:rPr>
                <w:sz w:val="2"/>
                <w:szCs w:val="2"/>
              </w:rPr>
            </w:pPr>
          </w:p>
        </w:tc>
        <w:tc>
          <w:tcPr>
            <w:tcW w:w="10067" w:type="dxa"/>
          </w:tcPr>
          <w:p w14:paraId="4552FE52" w14:textId="77777777" w:rsidR="005E638A" w:rsidRDefault="005719E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día,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lugar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Acordada.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Lunes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02/11/2026,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9:00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5:00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pm,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Asociación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Baloncesto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Caracas,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ubicada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la Urb. La Paz, Calle 10, entre la Av. El Parque y Las Mercedes, Quinta Mis Luceros, Piso 1, Oficina 4, Parroquia El </w:t>
            </w:r>
            <w:proofErr w:type="spellStart"/>
            <w:r>
              <w:rPr>
                <w:sz w:val="20"/>
              </w:rPr>
              <w:t>Paraiso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2269" w:type="dxa"/>
            <w:vMerge/>
            <w:tcBorders>
              <w:top w:val="nil"/>
            </w:tcBorders>
          </w:tcPr>
          <w:p w14:paraId="1BF359F8" w14:textId="77777777" w:rsidR="005E638A" w:rsidRDefault="005E638A">
            <w:pPr>
              <w:rPr>
                <w:sz w:val="2"/>
                <w:szCs w:val="2"/>
              </w:rPr>
            </w:pPr>
          </w:p>
        </w:tc>
      </w:tr>
      <w:tr w:rsidR="005E638A" w14:paraId="5D1F48AF" w14:textId="77777777">
        <w:trPr>
          <w:trHeight w:val="976"/>
        </w:trPr>
        <w:tc>
          <w:tcPr>
            <w:tcW w:w="1697" w:type="dxa"/>
            <w:vMerge/>
            <w:tcBorders>
              <w:top w:val="nil"/>
            </w:tcBorders>
          </w:tcPr>
          <w:p w14:paraId="6990E622" w14:textId="77777777" w:rsidR="005E638A" w:rsidRDefault="005E638A">
            <w:pPr>
              <w:rPr>
                <w:sz w:val="2"/>
                <w:szCs w:val="2"/>
              </w:rPr>
            </w:pPr>
          </w:p>
        </w:tc>
        <w:tc>
          <w:tcPr>
            <w:tcW w:w="3543" w:type="dxa"/>
            <w:vMerge/>
            <w:tcBorders>
              <w:top w:val="nil"/>
            </w:tcBorders>
          </w:tcPr>
          <w:p w14:paraId="76D9995D" w14:textId="77777777" w:rsidR="005E638A" w:rsidRDefault="005E638A">
            <w:pPr>
              <w:rPr>
                <w:sz w:val="2"/>
                <w:szCs w:val="2"/>
              </w:rPr>
            </w:pPr>
          </w:p>
        </w:tc>
        <w:tc>
          <w:tcPr>
            <w:tcW w:w="10067" w:type="dxa"/>
          </w:tcPr>
          <w:p w14:paraId="14DD7E06" w14:textId="77777777" w:rsidR="005E638A" w:rsidRDefault="005719E5">
            <w:pPr>
              <w:pStyle w:val="TableParagraph"/>
              <w:spacing w:before="1"/>
              <w:ind w:left="110" w:right="198"/>
              <w:rPr>
                <w:sz w:val="20"/>
              </w:rPr>
            </w:pP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Comisión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Electoral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comienzo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Asamblea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Elección,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Presidente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Bienvenida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todos los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presentes e indica que se Instala Formalmente la Asamblea de Elección convocada y de manera inmediata Insta a la Comisión Electoral a que de inicio Oficial a la realización de la Asamblea</w:t>
            </w:r>
          </w:p>
        </w:tc>
        <w:tc>
          <w:tcPr>
            <w:tcW w:w="2269" w:type="dxa"/>
            <w:vMerge/>
            <w:tcBorders>
              <w:top w:val="nil"/>
            </w:tcBorders>
          </w:tcPr>
          <w:p w14:paraId="10385B9D" w14:textId="77777777" w:rsidR="005E638A" w:rsidRDefault="005E638A">
            <w:pPr>
              <w:rPr>
                <w:sz w:val="2"/>
                <w:szCs w:val="2"/>
              </w:rPr>
            </w:pPr>
          </w:p>
        </w:tc>
      </w:tr>
    </w:tbl>
    <w:p w14:paraId="143459B0" w14:textId="77777777" w:rsidR="005E638A" w:rsidRDefault="005E638A">
      <w:pPr>
        <w:rPr>
          <w:sz w:val="2"/>
          <w:szCs w:val="2"/>
        </w:rPr>
        <w:sectPr w:rsidR="005E638A">
          <w:type w:val="continuous"/>
          <w:pgSz w:w="18720" w:h="12240" w:orient="landscape"/>
          <w:pgMar w:top="240" w:right="36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3543"/>
        <w:gridCol w:w="10067"/>
        <w:gridCol w:w="2269"/>
      </w:tblGrid>
      <w:tr w:rsidR="005E638A" w14:paraId="7AC66456" w14:textId="77777777">
        <w:trPr>
          <w:trHeight w:val="976"/>
        </w:trPr>
        <w:tc>
          <w:tcPr>
            <w:tcW w:w="1697" w:type="dxa"/>
            <w:vMerge w:val="restart"/>
          </w:tcPr>
          <w:p w14:paraId="37616EEF" w14:textId="77777777" w:rsidR="005E638A" w:rsidRDefault="005E638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3" w:type="dxa"/>
            <w:vMerge w:val="restart"/>
          </w:tcPr>
          <w:p w14:paraId="2FE990EE" w14:textId="77777777" w:rsidR="005E638A" w:rsidRDefault="005E638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67" w:type="dxa"/>
          </w:tcPr>
          <w:p w14:paraId="2E69C697" w14:textId="77777777" w:rsidR="005E638A" w:rsidRDefault="005719E5">
            <w:pPr>
              <w:pStyle w:val="TableParagraph"/>
              <w:spacing w:before="1"/>
              <w:ind w:left="110" w:right="113"/>
              <w:jc w:val="both"/>
              <w:rPr>
                <w:sz w:val="20"/>
              </w:rPr>
            </w:pPr>
            <w:r>
              <w:rPr>
                <w:sz w:val="20"/>
              </w:rPr>
              <w:t>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Presidente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Comisión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Inicia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Electoral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indicando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presentes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Inicio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Asamblea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indicar que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proceso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culminará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 todos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electores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ejerzan su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derecho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VOTO Directo,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Secreto,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Delegable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hasta una Hora Prudencial sur de chance a que se pueda realizar de manera normal.</w:t>
            </w:r>
          </w:p>
        </w:tc>
        <w:tc>
          <w:tcPr>
            <w:tcW w:w="2269" w:type="dxa"/>
            <w:vMerge w:val="restart"/>
          </w:tcPr>
          <w:p w14:paraId="2AF45750" w14:textId="77777777" w:rsidR="005E638A" w:rsidRDefault="005E638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38A" w14:paraId="27BA0E00" w14:textId="77777777">
        <w:trPr>
          <w:trHeight w:val="733"/>
        </w:trPr>
        <w:tc>
          <w:tcPr>
            <w:tcW w:w="1697" w:type="dxa"/>
            <w:vMerge/>
            <w:tcBorders>
              <w:top w:val="nil"/>
            </w:tcBorders>
          </w:tcPr>
          <w:p w14:paraId="28043400" w14:textId="77777777" w:rsidR="005E638A" w:rsidRDefault="005E638A">
            <w:pPr>
              <w:rPr>
                <w:sz w:val="2"/>
                <w:szCs w:val="2"/>
              </w:rPr>
            </w:pPr>
          </w:p>
        </w:tc>
        <w:tc>
          <w:tcPr>
            <w:tcW w:w="3543" w:type="dxa"/>
            <w:vMerge/>
            <w:tcBorders>
              <w:top w:val="nil"/>
            </w:tcBorders>
          </w:tcPr>
          <w:p w14:paraId="444BA81C" w14:textId="77777777" w:rsidR="005E638A" w:rsidRDefault="005E638A">
            <w:pPr>
              <w:rPr>
                <w:sz w:val="2"/>
                <w:szCs w:val="2"/>
              </w:rPr>
            </w:pPr>
          </w:p>
        </w:tc>
        <w:tc>
          <w:tcPr>
            <w:tcW w:w="10067" w:type="dxa"/>
          </w:tcPr>
          <w:p w14:paraId="257D1849" w14:textId="77777777" w:rsidR="005E638A" w:rsidRDefault="005719E5">
            <w:pPr>
              <w:pStyle w:val="TableParagraph"/>
              <w:spacing w:before="1"/>
              <w:ind w:left="110" w:right="139"/>
              <w:rPr>
                <w:sz w:val="20"/>
              </w:rPr>
            </w:pPr>
            <w:r>
              <w:rPr>
                <w:sz w:val="20"/>
              </w:rPr>
              <w:t>Finalizado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Asamblea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Elección,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que todos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electores ejercieron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Votos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cumplió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 lapso estimado de espera para tal fin, se cierra el Proceso de Elección.</w:t>
            </w:r>
          </w:p>
        </w:tc>
        <w:tc>
          <w:tcPr>
            <w:tcW w:w="2269" w:type="dxa"/>
            <w:vMerge/>
            <w:tcBorders>
              <w:top w:val="nil"/>
            </w:tcBorders>
          </w:tcPr>
          <w:p w14:paraId="4B196164" w14:textId="77777777" w:rsidR="005E638A" w:rsidRDefault="005E638A">
            <w:pPr>
              <w:rPr>
                <w:sz w:val="2"/>
                <w:szCs w:val="2"/>
              </w:rPr>
            </w:pPr>
          </w:p>
        </w:tc>
      </w:tr>
    </w:tbl>
    <w:p w14:paraId="27B7D338" w14:textId="77777777" w:rsidR="005E638A" w:rsidRDefault="005E638A">
      <w:pPr>
        <w:spacing w:before="44"/>
        <w:rPr>
          <w:b/>
          <w:sz w:val="20"/>
        </w:rPr>
      </w:pP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3543"/>
        <w:gridCol w:w="10067"/>
        <w:gridCol w:w="2305"/>
      </w:tblGrid>
      <w:tr w:rsidR="005E638A" w14:paraId="52627BF7" w14:textId="77777777">
        <w:trPr>
          <w:trHeight w:val="486"/>
        </w:trPr>
        <w:tc>
          <w:tcPr>
            <w:tcW w:w="1697" w:type="dxa"/>
            <w:vMerge w:val="restart"/>
          </w:tcPr>
          <w:p w14:paraId="522ECE2E" w14:textId="77777777" w:rsidR="005E638A" w:rsidRDefault="005E638A">
            <w:pPr>
              <w:pStyle w:val="TableParagraph"/>
              <w:rPr>
                <w:b/>
                <w:sz w:val="20"/>
              </w:rPr>
            </w:pPr>
          </w:p>
          <w:p w14:paraId="68A89572" w14:textId="77777777" w:rsidR="005E638A" w:rsidRDefault="005E638A">
            <w:pPr>
              <w:pStyle w:val="TableParagraph"/>
              <w:rPr>
                <w:b/>
                <w:sz w:val="20"/>
              </w:rPr>
            </w:pPr>
          </w:p>
          <w:p w14:paraId="267A3558" w14:textId="77777777" w:rsidR="005E638A" w:rsidRDefault="005E638A">
            <w:pPr>
              <w:pStyle w:val="TableParagraph"/>
              <w:rPr>
                <w:b/>
                <w:sz w:val="20"/>
              </w:rPr>
            </w:pPr>
          </w:p>
          <w:p w14:paraId="395D3F45" w14:textId="77777777" w:rsidR="005E638A" w:rsidRDefault="005E638A">
            <w:pPr>
              <w:pStyle w:val="TableParagraph"/>
              <w:rPr>
                <w:b/>
                <w:sz w:val="20"/>
              </w:rPr>
            </w:pPr>
          </w:p>
          <w:p w14:paraId="49510CC9" w14:textId="77777777" w:rsidR="005E638A" w:rsidRDefault="005E638A">
            <w:pPr>
              <w:pStyle w:val="TableParagraph"/>
              <w:rPr>
                <w:b/>
                <w:sz w:val="20"/>
              </w:rPr>
            </w:pPr>
          </w:p>
          <w:p w14:paraId="4564693D" w14:textId="77777777" w:rsidR="005E638A" w:rsidRDefault="005E638A">
            <w:pPr>
              <w:pStyle w:val="TableParagraph"/>
              <w:rPr>
                <w:b/>
                <w:sz w:val="20"/>
              </w:rPr>
            </w:pPr>
          </w:p>
          <w:p w14:paraId="38262A6B" w14:textId="77777777" w:rsidR="005E638A" w:rsidRDefault="005E638A">
            <w:pPr>
              <w:pStyle w:val="TableParagraph"/>
              <w:rPr>
                <w:b/>
                <w:sz w:val="20"/>
              </w:rPr>
            </w:pPr>
          </w:p>
          <w:p w14:paraId="2B361BDF" w14:textId="77777777" w:rsidR="005E638A" w:rsidRDefault="005E638A">
            <w:pPr>
              <w:pStyle w:val="TableParagraph"/>
              <w:rPr>
                <w:b/>
                <w:sz w:val="20"/>
              </w:rPr>
            </w:pPr>
          </w:p>
          <w:p w14:paraId="55D7FB0C" w14:textId="77777777" w:rsidR="005E638A" w:rsidRDefault="005E638A">
            <w:pPr>
              <w:pStyle w:val="TableParagraph"/>
              <w:rPr>
                <w:b/>
                <w:sz w:val="20"/>
              </w:rPr>
            </w:pPr>
          </w:p>
          <w:p w14:paraId="59C6EEAC" w14:textId="77777777" w:rsidR="005E638A" w:rsidRDefault="005E638A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3FBF2B3B" w14:textId="77777777" w:rsidR="005E638A" w:rsidRDefault="005719E5">
            <w:pPr>
              <w:pStyle w:val="TableParagraph"/>
              <w:ind w:left="364"/>
              <w:rPr>
                <w:sz w:val="20"/>
              </w:rPr>
            </w:pPr>
            <w:r>
              <w:rPr>
                <w:spacing w:val="-2"/>
                <w:sz w:val="20"/>
              </w:rPr>
              <w:t>02/11/2026</w:t>
            </w:r>
          </w:p>
        </w:tc>
        <w:tc>
          <w:tcPr>
            <w:tcW w:w="3543" w:type="dxa"/>
            <w:vMerge w:val="restart"/>
          </w:tcPr>
          <w:p w14:paraId="23EA3BBF" w14:textId="77777777" w:rsidR="005E638A" w:rsidRDefault="005E638A">
            <w:pPr>
              <w:pStyle w:val="TableParagraph"/>
              <w:rPr>
                <w:b/>
                <w:sz w:val="20"/>
              </w:rPr>
            </w:pPr>
          </w:p>
          <w:p w14:paraId="6C02C289" w14:textId="77777777" w:rsidR="005E638A" w:rsidRDefault="005E638A">
            <w:pPr>
              <w:pStyle w:val="TableParagraph"/>
              <w:rPr>
                <w:b/>
                <w:sz w:val="20"/>
              </w:rPr>
            </w:pPr>
          </w:p>
          <w:p w14:paraId="40EDEBCB" w14:textId="77777777" w:rsidR="005E638A" w:rsidRDefault="005719E5">
            <w:pPr>
              <w:pStyle w:val="TableParagraph"/>
              <w:ind w:left="888" w:hanging="766"/>
              <w:rPr>
                <w:sz w:val="20"/>
              </w:rPr>
            </w:pPr>
            <w:r>
              <w:rPr>
                <w:sz w:val="20"/>
              </w:rPr>
              <w:t>Finalización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Votación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inicio del Acto de Escrutinio</w:t>
            </w:r>
          </w:p>
        </w:tc>
        <w:tc>
          <w:tcPr>
            <w:tcW w:w="10067" w:type="dxa"/>
          </w:tcPr>
          <w:p w14:paraId="027BA57D" w14:textId="77777777" w:rsidR="005E638A" w:rsidRDefault="005719E5">
            <w:pPr>
              <w:pStyle w:val="TableParagraph"/>
              <w:spacing w:before="1" w:line="243" w:lineRule="exact"/>
              <w:ind w:left="110"/>
              <w:rPr>
                <w:sz w:val="20"/>
              </w:rPr>
            </w:pPr>
            <w:r>
              <w:rPr>
                <w:sz w:val="20"/>
              </w:rPr>
              <w:t>Acto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seguido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Presente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Comisión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Electoral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dirige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presentes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Finalizada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Acto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Votación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y</w:t>
            </w:r>
          </w:p>
          <w:p w14:paraId="5C885E9C" w14:textId="77777777" w:rsidR="005E638A" w:rsidRDefault="005719E5">
            <w:pPr>
              <w:pStyle w:val="TableParagraph"/>
              <w:spacing w:line="222" w:lineRule="exact"/>
              <w:ind w:left="110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inmediata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empezar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Acta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Escrutinio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votos.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Procesa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Carácter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Público.</w:t>
            </w:r>
          </w:p>
        </w:tc>
        <w:tc>
          <w:tcPr>
            <w:tcW w:w="2305" w:type="dxa"/>
          </w:tcPr>
          <w:p w14:paraId="76A27B56" w14:textId="77777777" w:rsidR="005E638A" w:rsidRDefault="005E638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38A" w14:paraId="306FAFFB" w14:textId="77777777">
        <w:trPr>
          <w:trHeight w:val="733"/>
        </w:trPr>
        <w:tc>
          <w:tcPr>
            <w:tcW w:w="1697" w:type="dxa"/>
            <w:vMerge/>
            <w:tcBorders>
              <w:top w:val="nil"/>
            </w:tcBorders>
          </w:tcPr>
          <w:p w14:paraId="273A97F6" w14:textId="77777777" w:rsidR="005E638A" w:rsidRDefault="005E638A">
            <w:pPr>
              <w:rPr>
                <w:sz w:val="2"/>
                <w:szCs w:val="2"/>
              </w:rPr>
            </w:pPr>
          </w:p>
        </w:tc>
        <w:tc>
          <w:tcPr>
            <w:tcW w:w="3543" w:type="dxa"/>
            <w:vMerge/>
            <w:tcBorders>
              <w:top w:val="nil"/>
            </w:tcBorders>
          </w:tcPr>
          <w:p w14:paraId="0DE47B0F" w14:textId="77777777" w:rsidR="005E638A" w:rsidRDefault="005E638A">
            <w:pPr>
              <w:rPr>
                <w:sz w:val="2"/>
                <w:szCs w:val="2"/>
              </w:rPr>
            </w:pPr>
          </w:p>
        </w:tc>
        <w:tc>
          <w:tcPr>
            <w:tcW w:w="10067" w:type="dxa"/>
          </w:tcPr>
          <w:p w14:paraId="115194E4" w14:textId="77777777" w:rsidR="005E638A" w:rsidRDefault="005719E5">
            <w:pPr>
              <w:pStyle w:val="TableParagraph"/>
              <w:spacing w:line="240" w:lineRule="atLeast"/>
              <w:ind w:left="110" w:right="198"/>
              <w:rPr>
                <w:sz w:val="20"/>
              </w:rPr>
            </w:pPr>
            <w:r>
              <w:rPr>
                <w:sz w:val="20"/>
              </w:rPr>
              <w:t>Luego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terminado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Escrutinio,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Comisión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Electoral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Declara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Ganador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Plancha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Aspirantes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obtuvo la mayoría simple de los votos arrojados, tanta para la Junta Directiva, así como también para al Consejo Contralor y Consejo de honor</w:t>
            </w:r>
          </w:p>
        </w:tc>
        <w:tc>
          <w:tcPr>
            <w:tcW w:w="2305" w:type="dxa"/>
          </w:tcPr>
          <w:p w14:paraId="01C9A947" w14:textId="77777777" w:rsidR="005E638A" w:rsidRDefault="005E638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38A" w14:paraId="3A4B5EF4" w14:textId="77777777">
        <w:trPr>
          <w:trHeight w:val="1219"/>
        </w:trPr>
        <w:tc>
          <w:tcPr>
            <w:tcW w:w="1697" w:type="dxa"/>
            <w:vMerge/>
            <w:tcBorders>
              <w:top w:val="nil"/>
            </w:tcBorders>
          </w:tcPr>
          <w:p w14:paraId="47BF09F3" w14:textId="77777777" w:rsidR="005E638A" w:rsidRDefault="005E638A">
            <w:pPr>
              <w:rPr>
                <w:sz w:val="2"/>
                <w:szCs w:val="2"/>
              </w:rPr>
            </w:pPr>
          </w:p>
        </w:tc>
        <w:tc>
          <w:tcPr>
            <w:tcW w:w="3543" w:type="dxa"/>
          </w:tcPr>
          <w:p w14:paraId="06ED90FD" w14:textId="77777777" w:rsidR="005E638A" w:rsidRDefault="005E638A">
            <w:pPr>
              <w:pStyle w:val="TableParagraph"/>
              <w:rPr>
                <w:b/>
                <w:sz w:val="20"/>
              </w:rPr>
            </w:pPr>
          </w:p>
          <w:p w14:paraId="62DFE7FD" w14:textId="77777777" w:rsidR="005E638A" w:rsidRDefault="005E638A">
            <w:pPr>
              <w:pStyle w:val="TableParagraph"/>
              <w:rPr>
                <w:b/>
                <w:sz w:val="20"/>
              </w:rPr>
            </w:pPr>
          </w:p>
          <w:p w14:paraId="42D3C9F3" w14:textId="77777777" w:rsidR="005E638A" w:rsidRDefault="005719E5">
            <w:pPr>
              <w:pStyle w:val="TableParagraph"/>
              <w:spacing w:before="1"/>
              <w:ind w:left="266" w:hanging="106"/>
              <w:rPr>
                <w:sz w:val="20"/>
              </w:rPr>
            </w:pPr>
            <w:r>
              <w:rPr>
                <w:sz w:val="20"/>
              </w:rPr>
              <w:t>Acta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Asamblea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Elecciones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 nuevas Autoridades de la Asociación.</w:t>
            </w:r>
          </w:p>
        </w:tc>
        <w:tc>
          <w:tcPr>
            <w:tcW w:w="10067" w:type="dxa"/>
          </w:tcPr>
          <w:p w14:paraId="51F73E7A" w14:textId="77777777" w:rsidR="005E638A" w:rsidRDefault="005719E5">
            <w:pPr>
              <w:pStyle w:val="TableParagraph"/>
              <w:spacing w:before="1"/>
              <w:ind w:left="110" w:right="139"/>
              <w:rPr>
                <w:sz w:val="20"/>
              </w:rPr>
            </w:pPr>
            <w:r>
              <w:rPr>
                <w:sz w:val="20"/>
              </w:rPr>
              <w:t>Finalizado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Escrutinio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Declarado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Ganador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Plancha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Aspirante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Comisión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Electoral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elabora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 Asamblea de Elección que Certifica el Ganador en la presente Asamblea y hace entrega formal al Presidente Electo de todas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Soportes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 Documentos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Asamblea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Extraordinaria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Elección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Comisión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Electoral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Asamblea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 Elección de las nuevas Autoridades de la Asociación, finalizando así las funciones de la comisión electoral</w:t>
            </w:r>
          </w:p>
        </w:tc>
        <w:tc>
          <w:tcPr>
            <w:tcW w:w="2305" w:type="dxa"/>
          </w:tcPr>
          <w:p w14:paraId="1524A7F0" w14:textId="77777777" w:rsidR="005E638A" w:rsidRDefault="005E638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38A" w14:paraId="0347EF73" w14:textId="77777777">
        <w:trPr>
          <w:trHeight w:val="1711"/>
        </w:trPr>
        <w:tc>
          <w:tcPr>
            <w:tcW w:w="1697" w:type="dxa"/>
            <w:vMerge/>
            <w:tcBorders>
              <w:top w:val="nil"/>
            </w:tcBorders>
          </w:tcPr>
          <w:p w14:paraId="78869C64" w14:textId="77777777" w:rsidR="005E638A" w:rsidRDefault="005E638A">
            <w:pPr>
              <w:rPr>
                <w:sz w:val="2"/>
                <w:szCs w:val="2"/>
              </w:rPr>
            </w:pPr>
          </w:p>
        </w:tc>
        <w:tc>
          <w:tcPr>
            <w:tcW w:w="3543" w:type="dxa"/>
          </w:tcPr>
          <w:p w14:paraId="5F2A9BCB" w14:textId="77777777" w:rsidR="005E638A" w:rsidRDefault="005E638A">
            <w:pPr>
              <w:pStyle w:val="TableParagraph"/>
              <w:rPr>
                <w:b/>
                <w:sz w:val="20"/>
              </w:rPr>
            </w:pPr>
          </w:p>
          <w:p w14:paraId="00A79125" w14:textId="77777777" w:rsidR="005E638A" w:rsidRDefault="005E638A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3777D61D" w14:textId="77777777" w:rsidR="005E638A" w:rsidRDefault="005719E5">
            <w:pPr>
              <w:pStyle w:val="TableParagraph"/>
              <w:ind w:left="146" w:right="135" w:hanging="1"/>
              <w:jc w:val="center"/>
              <w:rPr>
                <w:sz w:val="20"/>
              </w:rPr>
            </w:pPr>
            <w:r>
              <w:rPr>
                <w:sz w:val="20"/>
              </w:rPr>
              <w:t>1ra.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Reunión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Directiva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 Asociación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designar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Comisión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 gestión de tramites</w:t>
            </w:r>
          </w:p>
        </w:tc>
        <w:tc>
          <w:tcPr>
            <w:tcW w:w="10067" w:type="dxa"/>
          </w:tcPr>
          <w:p w14:paraId="0B5DEDAE" w14:textId="77777777" w:rsidR="005E638A" w:rsidRDefault="005719E5">
            <w:pPr>
              <w:pStyle w:val="TableParagraph"/>
              <w:spacing w:before="1"/>
              <w:ind w:left="110" w:right="139"/>
              <w:rPr>
                <w:sz w:val="20"/>
              </w:rPr>
            </w:pPr>
            <w:r>
              <w:rPr>
                <w:sz w:val="20"/>
              </w:rPr>
              <w:t>La Nueva Junta Directiva Electa se reúnen oportunamente para designar al Presidente de la Asociación como el Comisionado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gestión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trámites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Protocolización,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Reconocimiento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Registro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du Servicio Autónomo de Registro y Notarias del Estado [Registra Subalterno). Igualmente, para todo lo concerniente al Registro en el RND del IND, ante el Instituto Regional del Deporte y dar conocimiento, así como entrega de Un [1] ejemplar de todo el Proceso de Eleccionario de la Asociación a la Federación Venezolana de Baloncesto y el Instituto Regional del Deporte. Estar Actividades a gestionar y tramitar deben ejecutarse dentro de los subsiguientes 5 días</w:t>
            </w:r>
          </w:p>
          <w:p w14:paraId="2D73F4AB" w14:textId="77777777" w:rsidR="005E638A" w:rsidRDefault="005719E5">
            <w:pPr>
              <w:pStyle w:val="TableParagraph"/>
              <w:spacing w:before="2"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hábiles,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luego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Asamblea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Elección.</w:t>
            </w:r>
          </w:p>
        </w:tc>
        <w:tc>
          <w:tcPr>
            <w:tcW w:w="2305" w:type="dxa"/>
          </w:tcPr>
          <w:p w14:paraId="547E1066" w14:textId="77777777" w:rsidR="005E638A" w:rsidRDefault="005E638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38A" w14:paraId="68D94CB4" w14:textId="77777777">
        <w:trPr>
          <w:trHeight w:val="731"/>
        </w:trPr>
        <w:tc>
          <w:tcPr>
            <w:tcW w:w="17612" w:type="dxa"/>
            <w:gridSpan w:val="4"/>
          </w:tcPr>
          <w:p w14:paraId="79B9D2CF" w14:textId="77777777" w:rsidR="005E638A" w:rsidRDefault="005719E5">
            <w:pPr>
              <w:pStyle w:val="TableParagraph"/>
              <w:spacing w:before="1"/>
              <w:ind w:left="107" w:right="219"/>
              <w:rPr>
                <w:b/>
                <w:sz w:val="20"/>
              </w:rPr>
            </w:pPr>
            <w:r>
              <w:rPr>
                <w:b/>
                <w:sz w:val="20"/>
              </w:rPr>
              <w:t>Nota: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Todos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los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actos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serán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publicadas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cartelera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sede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comisión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Electoral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y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son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impugnables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misma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comisión, dentro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los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tres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días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siguientes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publicación,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los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cuales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igualmente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caso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de existir dicha impugnación serán decididos dentro de los tres días siguientes.</w:t>
            </w:r>
          </w:p>
        </w:tc>
      </w:tr>
    </w:tbl>
    <w:p w14:paraId="73608FBF" w14:textId="77777777" w:rsidR="005E638A" w:rsidRDefault="005E638A">
      <w:pPr>
        <w:spacing w:before="24"/>
        <w:rPr>
          <w:b/>
          <w:sz w:val="20"/>
        </w:rPr>
      </w:pPr>
    </w:p>
    <w:p w14:paraId="5A7783FA" w14:textId="77777777" w:rsidR="005E638A" w:rsidRDefault="005719E5">
      <w:pPr>
        <w:pStyle w:val="Textoindependiente"/>
        <w:ind w:left="5205" w:right="5171"/>
        <w:jc w:val="center"/>
      </w:pPr>
      <w:r>
        <w:rPr>
          <w:noProof/>
        </w:rPr>
        <w:drawing>
          <wp:anchor distT="0" distB="0" distL="0" distR="0" simplePos="0" relativeHeight="15731712" behindDoc="0" locked="0" layoutInCell="1" allowOverlap="1" wp14:anchorId="7ECA65AF" wp14:editId="35ABF126">
            <wp:simplePos x="0" y="0"/>
            <wp:positionH relativeFrom="page">
              <wp:posOffset>1998345</wp:posOffset>
            </wp:positionH>
            <wp:positionV relativeFrom="paragraph">
              <wp:posOffset>7022</wp:posOffset>
            </wp:positionV>
            <wp:extent cx="1533525" cy="771525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2224" behindDoc="0" locked="0" layoutInCell="1" allowOverlap="1" wp14:anchorId="204F0683" wp14:editId="12B9A2EA">
            <wp:simplePos x="0" y="0"/>
            <wp:positionH relativeFrom="page">
              <wp:posOffset>4712970</wp:posOffset>
            </wp:positionH>
            <wp:positionV relativeFrom="paragraph">
              <wp:posOffset>231431</wp:posOffset>
            </wp:positionV>
            <wp:extent cx="1076829" cy="632841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6829" cy="6328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Por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Comisión</w:t>
      </w:r>
      <w:r>
        <w:rPr>
          <w:spacing w:val="-6"/>
        </w:rPr>
        <w:t xml:space="preserve"> </w:t>
      </w:r>
      <w:r>
        <w:rPr>
          <w:spacing w:val="-2"/>
        </w:rPr>
        <w:t>Electoral</w:t>
      </w:r>
    </w:p>
    <w:p w14:paraId="360EF5BF" w14:textId="77777777" w:rsidR="005E638A" w:rsidRDefault="005719E5">
      <w:pPr>
        <w:spacing w:before="50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588864" behindDoc="1" locked="0" layoutInCell="1" allowOverlap="1" wp14:anchorId="76AB9DE2" wp14:editId="30D4CDC1">
            <wp:simplePos x="0" y="0"/>
            <wp:positionH relativeFrom="page">
              <wp:posOffset>7132319</wp:posOffset>
            </wp:positionH>
            <wp:positionV relativeFrom="paragraph">
              <wp:posOffset>202386</wp:posOffset>
            </wp:positionV>
            <wp:extent cx="1857174" cy="456819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7174" cy="4568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F677C0" w14:textId="77777777" w:rsidR="005E638A" w:rsidRDefault="005E638A">
      <w:pPr>
        <w:spacing w:before="8"/>
        <w:rPr>
          <w:b/>
          <w:sz w:val="4"/>
        </w:rPr>
      </w:pPr>
    </w:p>
    <w:tbl>
      <w:tblPr>
        <w:tblStyle w:val="TableNormal"/>
        <w:tblW w:w="0" w:type="auto"/>
        <w:tblInd w:w="2996" w:type="dxa"/>
        <w:tblLayout w:type="fixed"/>
        <w:tblLook w:val="01E0" w:firstRow="1" w:lastRow="1" w:firstColumn="1" w:lastColumn="1" w:noHBand="0" w:noVBand="0"/>
      </w:tblPr>
      <w:tblGrid>
        <w:gridCol w:w="2550"/>
        <w:gridCol w:w="4519"/>
        <w:gridCol w:w="3583"/>
      </w:tblGrid>
      <w:tr w:rsidR="005E638A" w14:paraId="528614C3" w14:textId="77777777">
        <w:trPr>
          <w:trHeight w:val="220"/>
        </w:trPr>
        <w:tc>
          <w:tcPr>
            <w:tcW w:w="2550" w:type="dxa"/>
          </w:tcPr>
          <w:p w14:paraId="685CF902" w14:textId="77777777" w:rsidR="005E638A" w:rsidRDefault="005719E5">
            <w:pPr>
              <w:pStyle w:val="TableParagraph"/>
              <w:spacing w:line="201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Williams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Guevara</w:t>
            </w:r>
          </w:p>
        </w:tc>
        <w:tc>
          <w:tcPr>
            <w:tcW w:w="4519" w:type="dxa"/>
          </w:tcPr>
          <w:p w14:paraId="51C9B018" w14:textId="77777777" w:rsidR="005E638A" w:rsidRDefault="005719E5">
            <w:pPr>
              <w:pStyle w:val="TableParagraph"/>
              <w:spacing w:line="201" w:lineRule="exact"/>
              <w:ind w:left="1040"/>
              <w:rPr>
                <w:b/>
                <w:sz w:val="20"/>
              </w:rPr>
            </w:pPr>
            <w:r>
              <w:rPr>
                <w:b/>
                <w:sz w:val="20"/>
              </w:rPr>
              <w:t>Wilfredo</w:t>
            </w:r>
            <w:r>
              <w:rPr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Yamani</w:t>
            </w:r>
            <w:proofErr w:type="spellEnd"/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Flores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Espinoza</w:t>
            </w:r>
          </w:p>
        </w:tc>
        <w:tc>
          <w:tcPr>
            <w:tcW w:w="3583" w:type="dxa"/>
          </w:tcPr>
          <w:p w14:paraId="417577EA" w14:textId="77777777" w:rsidR="005E638A" w:rsidRDefault="005719E5">
            <w:pPr>
              <w:pStyle w:val="TableParagraph"/>
              <w:spacing w:line="201" w:lineRule="exact"/>
              <w:ind w:left="77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Yefferson</w:t>
            </w:r>
            <w:proofErr w:type="spellEnd"/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Argenis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Parra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Morgado</w:t>
            </w:r>
          </w:p>
        </w:tc>
      </w:tr>
      <w:tr w:rsidR="005E638A" w14:paraId="117693AD" w14:textId="77777777">
        <w:trPr>
          <w:trHeight w:val="243"/>
        </w:trPr>
        <w:tc>
          <w:tcPr>
            <w:tcW w:w="2550" w:type="dxa"/>
          </w:tcPr>
          <w:p w14:paraId="7CD764FD" w14:textId="77777777" w:rsidR="005E638A" w:rsidRDefault="005719E5">
            <w:pPr>
              <w:pStyle w:val="TableParagraph"/>
              <w:spacing w:line="224" w:lineRule="exact"/>
              <w:ind w:left="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CIV-6.914.482</w:t>
            </w:r>
          </w:p>
        </w:tc>
        <w:tc>
          <w:tcPr>
            <w:tcW w:w="4519" w:type="dxa"/>
          </w:tcPr>
          <w:p w14:paraId="6E4A2A2E" w14:textId="77777777" w:rsidR="005E638A" w:rsidRDefault="005719E5">
            <w:pPr>
              <w:pStyle w:val="TableParagraph"/>
              <w:spacing w:line="224" w:lineRule="exact"/>
              <w:ind w:left="10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CIV-16.598.789</w:t>
            </w:r>
          </w:p>
        </w:tc>
        <w:tc>
          <w:tcPr>
            <w:tcW w:w="3583" w:type="dxa"/>
          </w:tcPr>
          <w:p w14:paraId="2E4112AF" w14:textId="77777777" w:rsidR="005E638A" w:rsidRDefault="005719E5">
            <w:pPr>
              <w:pStyle w:val="TableParagraph"/>
              <w:spacing w:line="224" w:lineRule="exact"/>
              <w:ind w:left="77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CIV-20.792.454</w:t>
            </w:r>
          </w:p>
        </w:tc>
      </w:tr>
      <w:tr w:rsidR="005E638A" w14:paraId="10131A45" w14:textId="77777777">
        <w:trPr>
          <w:trHeight w:val="222"/>
        </w:trPr>
        <w:tc>
          <w:tcPr>
            <w:tcW w:w="2550" w:type="dxa"/>
          </w:tcPr>
          <w:p w14:paraId="0D0C0DFF" w14:textId="77777777" w:rsidR="005E638A" w:rsidRDefault="005719E5">
            <w:pPr>
              <w:pStyle w:val="TableParagraph"/>
              <w:spacing w:line="202" w:lineRule="exact"/>
              <w:ind w:left="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Presidente</w:t>
            </w:r>
          </w:p>
        </w:tc>
        <w:tc>
          <w:tcPr>
            <w:tcW w:w="4519" w:type="dxa"/>
          </w:tcPr>
          <w:p w14:paraId="2281A151" w14:textId="77777777" w:rsidR="005E638A" w:rsidRDefault="005719E5">
            <w:pPr>
              <w:pStyle w:val="TableParagraph"/>
              <w:spacing w:line="202" w:lineRule="exact"/>
              <w:ind w:left="1040"/>
              <w:rPr>
                <w:b/>
                <w:sz w:val="20"/>
              </w:rPr>
            </w:pPr>
            <w:r>
              <w:rPr>
                <w:b/>
                <w:sz w:val="20"/>
              </w:rPr>
              <w:t>Miembro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3583" w:type="dxa"/>
          </w:tcPr>
          <w:p w14:paraId="6216644F" w14:textId="77777777" w:rsidR="005E638A" w:rsidRDefault="005719E5">
            <w:pPr>
              <w:pStyle w:val="TableParagraph"/>
              <w:spacing w:line="202" w:lineRule="exact"/>
              <w:ind w:left="770"/>
              <w:rPr>
                <w:b/>
                <w:sz w:val="20"/>
              </w:rPr>
            </w:pPr>
            <w:r>
              <w:rPr>
                <w:b/>
                <w:sz w:val="20"/>
              </w:rPr>
              <w:t>Miembro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</w:tr>
    </w:tbl>
    <w:p w14:paraId="47E38E4D" w14:textId="77777777" w:rsidR="005E638A" w:rsidRDefault="005719E5">
      <w:pPr>
        <w:spacing w:before="3"/>
        <w:rPr>
          <w:b/>
          <w:sz w:val="14"/>
        </w:rPr>
      </w:pPr>
      <w:r>
        <w:rPr>
          <w:b/>
          <w:noProof/>
          <w:sz w:val="14"/>
        </w:rPr>
        <w:drawing>
          <wp:anchor distT="0" distB="0" distL="0" distR="0" simplePos="0" relativeHeight="487589376" behindDoc="1" locked="0" layoutInCell="1" allowOverlap="1" wp14:anchorId="6EE6391B" wp14:editId="1129B267">
            <wp:simplePos x="0" y="0"/>
            <wp:positionH relativeFrom="page">
              <wp:posOffset>2263889</wp:posOffset>
            </wp:positionH>
            <wp:positionV relativeFrom="paragraph">
              <wp:posOffset>198965</wp:posOffset>
            </wp:positionV>
            <wp:extent cx="1107298" cy="444246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7298" cy="4442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14"/>
        </w:rPr>
        <w:drawing>
          <wp:anchor distT="0" distB="0" distL="0" distR="0" simplePos="0" relativeHeight="487589888" behindDoc="1" locked="0" layoutInCell="1" allowOverlap="1" wp14:anchorId="07ADDAFC" wp14:editId="33B6A68D">
            <wp:simplePos x="0" y="0"/>
            <wp:positionH relativeFrom="page">
              <wp:posOffset>4314825</wp:posOffset>
            </wp:positionH>
            <wp:positionV relativeFrom="paragraph">
              <wp:posOffset>256115</wp:posOffset>
            </wp:positionV>
            <wp:extent cx="1695222" cy="549021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5222" cy="5490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14"/>
        </w:rPr>
        <w:drawing>
          <wp:anchor distT="0" distB="0" distL="0" distR="0" simplePos="0" relativeHeight="487590400" behindDoc="1" locked="0" layoutInCell="1" allowOverlap="1" wp14:anchorId="01204120" wp14:editId="4D6F0A31">
            <wp:simplePos x="0" y="0"/>
            <wp:positionH relativeFrom="page">
              <wp:posOffset>7132319</wp:posOffset>
            </wp:positionH>
            <wp:positionV relativeFrom="paragraph">
              <wp:posOffset>125940</wp:posOffset>
            </wp:positionV>
            <wp:extent cx="901815" cy="687323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815" cy="6873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D6F384" w14:textId="77777777" w:rsidR="005E638A" w:rsidRDefault="005E638A">
      <w:pPr>
        <w:rPr>
          <w:b/>
          <w:sz w:val="3"/>
        </w:rPr>
      </w:pPr>
    </w:p>
    <w:tbl>
      <w:tblPr>
        <w:tblStyle w:val="TableNormal"/>
        <w:tblW w:w="0" w:type="auto"/>
        <w:tblInd w:w="2996" w:type="dxa"/>
        <w:tblLayout w:type="fixed"/>
        <w:tblLook w:val="01E0" w:firstRow="1" w:lastRow="1" w:firstColumn="1" w:lastColumn="1" w:noHBand="0" w:noVBand="0"/>
      </w:tblPr>
      <w:tblGrid>
        <w:gridCol w:w="3007"/>
        <w:gridCol w:w="3571"/>
        <w:gridCol w:w="4363"/>
      </w:tblGrid>
      <w:tr w:rsidR="005E638A" w14:paraId="72952662" w14:textId="77777777">
        <w:trPr>
          <w:trHeight w:val="231"/>
        </w:trPr>
        <w:tc>
          <w:tcPr>
            <w:tcW w:w="3007" w:type="dxa"/>
          </w:tcPr>
          <w:p w14:paraId="7448FD18" w14:textId="77777777" w:rsidR="005E638A" w:rsidRDefault="005719E5">
            <w:pPr>
              <w:pStyle w:val="TableParagraph"/>
              <w:spacing w:line="203" w:lineRule="exact"/>
              <w:ind w:left="5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Jhon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Alberto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Suárez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Alzurutt</w:t>
            </w:r>
            <w:proofErr w:type="spellEnd"/>
          </w:p>
        </w:tc>
        <w:tc>
          <w:tcPr>
            <w:tcW w:w="3571" w:type="dxa"/>
          </w:tcPr>
          <w:p w14:paraId="2F22825F" w14:textId="77777777" w:rsidR="005E638A" w:rsidRDefault="005719E5">
            <w:pPr>
              <w:pStyle w:val="TableParagraph"/>
              <w:spacing w:line="203" w:lineRule="exact"/>
              <w:ind w:left="583"/>
              <w:rPr>
                <w:b/>
                <w:sz w:val="20"/>
              </w:rPr>
            </w:pPr>
            <w:r>
              <w:rPr>
                <w:b/>
                <w:sz w:val="20"/>
              </w:rPr>
              <w:t>Danny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Alberto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López</w:t>
            </w:r>
          </w:p>
        </w:tc>
        <w:tc>
          <w:tcPr>
            <w:tcW w:w="4363" w:type="dxa"/>
          </w:tcPr>
          <w:p w14:paraId="59F04BB4" w14:textId="77777777" w:rsidR="005E638A" w:rsidRDefault="005719E5">
            <w:pPr>
              <w:pStyle w:val="TableParagraph"/>
              <w:spacing w:line="203" w:lineRule="exact"/>
              <w:ind w:left="1261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Whitnyson</w:t>
            </w:r>
            <w:proofErr w:type="spellEnd"/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Reinaldo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Colmenares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Lira</w:t>
            </w:r>
          </w:p>
        </w:tc>
      </w:tr>
      <w:tr w:rsidR="005E638A" w14:paraId="7886A603" w14:textId="77777777">
        <w:trPr>
          <w:trHeight w:val="253"/>
        </w:trPr>
        <w:tc>
          <w:tcPr>
            <w:tcW w:w="3007" w:type="dxa"/>
          </w:tcPr>
          <w:p w14:paraId="5EEE7051" w14:textId="77777777" w:rsidR="005E638A" w:rsidRDefault="005719E5">
            <w:pPr>
              <w:pStyle w:val="TableParagraph"/>
              <w:spacing w:line="233" w:lineRule="exact"/>
              <w:ind w:left="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CIV-15.758.510</w:t>
            </w:r>
          </w:p>
        </w:tc>
        <w:tc>
          <w:tcPr>
            <w:tcW w:w="3571" w:type="dxa"/>
          </w:tcPr>
          <w:p w14:paraId="7C57B0DC" w14:textId="77777777" w:rsidR="005E638A" w:rsidRDefault="005719E5">
            <w:pPr>
              <w:pStyle w:val="TableParagraph"/>
              <w:spacing w:line="233" w:lineRule="exact"/>
              <w:ind w:left="58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CIV-16.396.899</w:t>
            </w:r>
          </w:p>
        </w:tc>
        <w:tc>
          <w:tcPr>
            <w:tcW w:w="4363" w:type="dxa"/>
          </w:tcPr>
          <w:p w14:paraId="4B28D52B" w14:textId="77777777" w:rsidR="005E638A" w:rsidRDefault="005719E5">
            <w:pPr>
              <w:pStyle w:val="TableParagraph"/>
              <w:spacing w:line="233" w:lineRule="exact"/>
              <w:ind w:left="126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CIV-19.852.818</w:t>
            </w:r>
          </w:p>
        </w:tc>
      </w:tr>
      <w:tr w:rsidR="005E638A" w14:paraId="55623B4D" w14:textId="77777777">
        <w:trPr>
          <w:trHeight w:val="220"/>
        </w:trPr>
        <w:tc>
          <w:tcPr>
            <w:tcW w:w="3007" w:type="dxa"/>
          </w:tcPr>
          <w:p w14:paraId="609BC7A9" w14:textId="77777777" w:rsidR="005E638A" w:rsidRDefault="005719E5">
            <w:pPr>
              <w:pStyle w:val="TableParagraph"/>
              <w:spacing w:line="201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Miembro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Suplente</w:t>
            </w:r>
          </w:p>
        </w:tc>
        <w:tc>
          <w:tcPr>
            <w:tcW w:w="3571" w:type="dxa"/>
          </w:tcPr>
          <w:p w14:paraId="534780ED" w14:textId="77777777" w:rsidR="005E638A" w:rsidRDefault="005719E5">
            <w:pPr>
              <w:pStyle w:val="TableParagraph"/>
              <w:spacing w:line="201" w:lineRule="exact"/>
              <w:ind w:left="583"/>
              <w:rPr>
                <w:b/>
                <w:sz w:val="20"/>
              </w:rPr>
            </w:pPr>
            <w:r>
              <w:rPr>
                <w:b/>
                <w:sz w:val="20"/>
              </w:rPr>
              <w:t>Miembro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Suplente</w:t>
            </w:r>
          </w:p>
        </w:tc>
        <w:tc>
          <w:tcPr>
            <w:tcW w:w="4363" w:type="dxa"/>
          </w:tcPr>
          <w:p w14:paraId="7929D877" w14:textId="77777777" w:rsidR="005E638A" w:rsidRDefault="005719E5">
            <w:pPr>
              <w:pStyle w:val="TableParagraph"/>
              <w:spacing w:line="201" w:lineRule="exact"/>
              <w:ind w:left="1261"/>
              <w:rPr>
                <w:b/>
                <w:sz w:val="20"/>
              </w:rPr>
            </w:pPr>
            <w:r>
              <w:rPr>
                <w:b/>
                <w:sz w:val="20"/>
              </w:rPr>
              <w:t>Miembro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Suplente</w:t>
            </w:r>
          </w:p>
        </w:tc>
      </w:tr>
    </w:tbl>
    <w:p w14:paraId="3489CC5E" w14:textId="77777777" w:rsidR="005719E5" w:rsidRDefault="005719E5"/>
    <w:sectPr w:rsidR="00000000">
      <w:type w:val="continuous"/>
      <w:pgSz w:w="18720" w:h="12240" w:orient="landscape"/>
      <w:pgMar w:top="26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E638A"/>
    <w:rsid w:val="005719E5"/>
    <w:rsid w:val="005E638A"/>
    <w:rsid w:val="00B7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C81932"/>
  <w15:docId w15:val="{0178220D-236A-D84F-8927-4B43EA0B1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 /><Relationship Id="rId13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image" Target="media/image4.jpeg" /><Relationship Id="rId12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3.jpeg" /><Relationship Id="rId11" Type="http://schemas.openxmlformats.org/officeDocument/2006/relationships/image" Target="media/image8.jpeg" /><Relationship Id="rId5" Type="http://schemas.openxmlformats.org/officeDocument/2006/relationships/image" Target="media/image2.jpeg" /><Relationship Id="rId10" Type="http://schemas.openxmlformats.org/officeDocument/2006/relationships/image" Target="media/image7.jpeg" /><Relationship Id="rId4" Type="http://schemas.openxmlformats.org/officeDocument/2006/relationships/image" Target="media/image1.pn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1031</Words>
  <Characters>5674</Characters>
  <Application>Microsoft Office Word</Application>
  <DocSecurity>0</DocSecurity>
  <Lines>47</Lines>
  <Paragraphs>13</Paragraphs>
  <ScaleCrop>false</ScaleCrop>
  <Company/>
  <LinksUpToDate>false</LinksUpToDate>
  <CharactersWithSpaces>6692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I5 l</dc:creator>
  <cp:lastModifiedBy>Eduardo González</cp:lastModifiedBy>
  <cp:revision>2</cp:revision>
  <dcterms:created xsi:type="dcterms:W3CDTF">2026-10-04T19:18:00Z</dcterms:created>
  <dcterms:modified xsi:type="dcterms:W3CDTF">2026-10-04T19:18:00Z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2026-10-03T00:00:00Z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2026-10-04T00:00:00Z</vt:filetime>
  </property>
  <property fmtid="{D5CDD505-2E9C-101B-9397-08002B2CF9AE}" pid="6" name="Producer">
    <vt:lpwstr>Microsoft® Word 2021</vt:lpwstr>
  </property>
</Properties>
</file>